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37D41941" w:rsidR="001D7516" w:rsidRPr="00B53866" w:rsidRDefault="001D7516" w:rsidP="006E4054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SEGUNDA GRADUAÇÃO</w:t>
      </w:r>
      <w:r w:rsidR="00015C7B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310982">
        <w:rPr>
          <w:rFonts w:ascii="Arial" w:hAnsi="Arial" w:cs="Arial"/>
          <w:b/>
          <w:bCs/>
          <w:sz w:val="24"/>
          <w:szCs w:val="24"/>
        </w:rPr>
        <w:t>2</w:t>
      </w:r>
    </w:p>
    <w:p w14:paraId="3C23DD2D" w14:textId="77777777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SEGUNDA GRADUAÇÃO.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51E51858" w14:textId="4839BE06" w:rsidR="001D7516" w:rsidRDefault="001D7516" w:rsidP="00023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A12ECD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33E2A3" w14:textId="6A52ED62" w:rsidR="001D7516" w:rsidRDefault="001D7516" w:rsidP="00023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Pr="009421C0">
        <w:rPr>
          <w:rFonts w:ascii="Arial" w:hAnsi="Arial" w:cs="Arial"/>
          <w:b/>
          <w:sz w:val="24"/>
          <w:szCs w:val="24"/>
        </w:rPr>
        <w:t xml:space="preserve"> </w:t>
      </w:r>
      <w:r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>
        <w:rPr>
          <w:rFonts w:ascii="Arial" w:hAnsi="Arial" w:cs="Arial"/>
          <w:sz w:val="24"/>
          <w:szCs w:val="24"/>
        </w:rPr>
        <w:t>e tenham interesse em cursar outra graduação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</w:t>
      </w:r>
      <w:r w:rsidR="009249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FAAM,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2E8A652D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A05CA" w14:textId="2F292400" w:rsidR="00461943" w:rsidRDefault="00461943" w:rsidP="00461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</w:t>
      </w:r>
      <w:r w:rsidR="00C0263A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C0263A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449B9C53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1A4987D0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>Têm direito ao desconto os candidatos que já tenham concluído algum curso superior comprovado por meio de Diploma de Graduação, Histórico Escolar da Graduação e Plano de Ensino da Graduação (o plano de ensino só será obrigatório quando não for possível avaliar a carga horária através do histórico escolar).</w:t>
      </w:r>
    </w:p>
    <w:p w14:paraId="11EBF5E1" w14:textId="24447EE0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40B73" w14:textId="1F814CE9" w:rsidR="00387FCC" w:rsidRPr="008D3A07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5880211"/>
      <w:r>
        <w:rPr>
          <w:rFonts w:ascii="Arial" w:hAnsi="Arial" w:cs="Arial"/>
          <w:sz w:val="24"/>
          <w:szCs w:val="24"/>
        </w:rPr>
        <w:t xml:space="preserve">3.2. </w:t>
      </w:r>
      <w:r w:rsidRPr="00387FCC">
        <w:rPr>
          <w:rFonts w:ascii="Arial" w:hAnsi="Arial" w:cs="Arial"/>
          <w:sz w:val="24"/>
          <w:szCs w:val="24"/>
        </w:rPr>
        <w:t>Fica ve</w:t>
      </w:r>
      <w:r w:rsidR="006C7EC9">
        <w:rPr>
          <w:rFonts w:ascii="Arial" w:hAnsi="Arial" w:cs="Arial"/>
          <w:sz w:val="24"/>
          <w:szCs w:val="24"/>
        </w:rPr>
        <w:t>d</w:t>
      </w:r>
      <w:r w:rsidRPr="00387FCC">
        <w:rPr>
          <w:rFonts w:ascii="Arial" w:hAnsi="Arial" w:cs="Arial"/>
          <w:sz w:val="24"/>
          <w:szCs w:val="24"/>
        </w:rPr>
        <w:t xml:space="preserve">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50D43" w14:textId="4B0ACB87" w:rsidR="001D7516" w:rsidRDefault="001D7516" w:rsidP="00023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387FCC"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Segunda 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02826" w14:textId="162E7F4B" w:rsidR="001D7516" w:rsidRPr="00913278" w:rsidRDefault="001D7516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 e devem ser requeridos no ato da matrícula, não podendo ser solicitados posteriormente.</w:t>
      </w:r>
    </w:p>
    <w:p w14:paraId="54510C86" w14:textId="77777777" w:rsidR="001D7516" w:rsidRPr="00913278" w:rsidRDefault="001D7516" w:rsidP="005505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04BFD7" w14:textId="77777777" w:rsidR="006974EF" w:rsidRDefault="006974EF" w:rsidP="006974E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89444273"/>
      <w:r w:rsidRPr="00B53866">
        <w:rPr>
          <w:rFonts w:ascii="Arial" w:hAnsi="Arial" w:cs="Arial"/>
          <w:sz w:val="24"/>
          <w:szCs w:val="24"/>
        </w:rPr>
        <w:lastRenderedPageBreak/>
        <w:t xml:space="preserve">4.2. </w:t>
      </w:r>
      <w:bookmarkStart w:id="2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2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6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51043358" w14:textId="77777777" w:rsidR="00EB5FA5" w:rsidRDefault="00EB5FA5" w:rsidP="00A12EC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6F5477F5" w:rsidR="00EC7E1E" w:rsidRPr="00913278" w:rsidRDefault="00282269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3</w:t>
      </w:r>
      <w:r w:rsidR="00251B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EC7E1E">
        <w:rPr>
          <w:rFonts w:ascii="Arial" w:hAnsi="Arial" w:cs="Arial"/>
          <w:sz w:val="24"/>
          <w:szCs w:val="24"/>
        </w:rPr>
        <w:t xml:space="preserve"> Presencial</w:t>
      </w:r>
      <w:r w:rsidR="001F6FF9">
        <w:rPr>
          <w:rFonts w:ascii="Arial" w:hAnsi="Arial" w:cs="Arial"/>
          <w:sz w:val="24"/>
          <w:szCs w:val="24"/>
        </w:rPr>
        <w:t>, EAD</w:t>
      </w:r>
      <w:r w:rsidR="005A24AD">
        <w:rPr>
          <w:rFonts w:ascii="Arial" w:hAnsi="Arial" w:cs="Arial"/>
          <w:sz w:val="24"/>
          <w:szCs w:val="24"/>
        </w:rPr>
        <w:t xml:space="preserve"> e</w:t>
      </w:r>
      <w:r w:rsidR="00EC7E1E">
        <w:rPr>
          <w:rFonts w:ascii="Arial" w:hAnsi="Arial" w:cs="Arial"/>
          <w:sz w:val="24"/>
          <w:szCs w:val="24"/>
        </w:rPr>
        <w:t xml:space="preserve"> </w:t>
      </w:r>
      <w:r w:rsidR="005A24AD">
        <w:rPr>
          <w:rFonts w:ascii="Arial" w:hAnsi="Arial" w:cs="Arial"/>
          <w:sz w:val="24"/>
          <w:szCs w:val="24"/>
        </w:rPr>
        <w:t>S</w:t>
      </w:r>
      <w:r w:rsidR="00EC7E1E">
        <w:rPr>
          <w:rFonts w:ascii="Arial" w:hAnsi="Arial" w:cs="Arial"/>
          <w:sz w:val="24"/>
          <w:szCs w:val="24"/>
        </w:rPr>
        <w:t>emipresencial</w:t>
      </w:r>
      <w:r w:rsidR="00EC7E1E" w:rsidRPr="00913278">
        <w:rPr>
          <w:rFonts w:ascii="Arial" w:hAnsi="Arial" w:cs="Arial"/>
          <w:sz w:val="24"/>
          <w:szCs w:val="24"/>
        </w:rPr>
        <w:t xml:space="preserve">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1"/>
    <w:p w14:paraId="7FA50313" w14:textId="77777777" w:rsidR="001D7516" w:rsidRDefault="001D7516" w:rsidP="005505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73F0ED" w14:textId="279D98D7" w:rsidR="001D7516" w:rsidRDefault="001D7516" w:rsidP="00A12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3" w:name="_Hlk115880307"/>
      <w:r w:rsidR="00251BC3">
        <w:rPr>
          <w:rFonts w:ascii="Arial" w:hAnsi="Arial" w:cs="Arial"/>
          <w:sz w:val="24"/>
          <w:szCs w:val="24"/>
        </w:rPr>
        <w:t>Os benefícios concedidos pelos DESCONTOS descritos acima serão aplicados somente na segunda mensalidade do Presencial</w:t>
      </w:r>
      <w:r w:rsidR="00EB5FA5">
        <w:rPr>
          <w:rFonts w:ascii="Arial" w:hAnsi="Arial" w:cs="Arial"/>
          <w:sz w:val="24"/>
          <w:szCs w:val="24"/>
        </w:rPr>
        <w:t>,</w:t>
      </w:r>
      <w:r w:rsidR="00251BC3">
        <w:rPr>
          <w:rFonts w:ascii="Arial" w:hAnsi="Arial" w:cs="Arial"/>
          <w:sz w:val="24"/>
          <w:szCs w:val="24"/>
        </w:rPr>
        <w:t xml:space="preserve"> Semipresencia</w:t>
      </w:r>
      <w:r w:rsidR="00EB5FA5">
        <w:rPr>
          <w:rFonts w:ascii="Arial" w:hAnsi="Arial" w:cs="Arial"/>
          <w:sz w:val="24"/>
          <w:szCs w:val="24"/>
        </w:rPr>
        <w:t>l e EAD</w:t>
      </w:r>
      <w:r w:rsidR="00525DEA">
        <w:rPr>
          <w:rFonts w:ascii="Arial" w:hAnsi="Arial" w:cs="Arial"/>
          <w:sz w:val="24"/>
          <w:szCs w:val="24"/>
        </w:rPr>
        <w:t xml:space="preserve"> </w:t>
      </w:r>
      <w:r w:rsidR="00251BC3">
        <w:rPr>
          <w:rFonts w:ascii="Arial" w:hAnsi="Arial" w:cs="Arial"/>
          <w:sz w:val="24"/>
          <w:szCs w:val="24"/>
        </w:rPr>
        <w:t>até a conclusão do curso. Na primeira mensalidade, o BENEFICIADO poderá participar da Campanha Primeira Mensalidade.</w:t>
      </w:r>
    </w:p>
    <w:bookmarkEnd w:id="3"/>
    <w:p w14:paraId="3BED415F" w14:textId="3B0B976B" w:rsidR="00DF76BB" w:rsidRDefault="00DF76BB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CAD4D" w14:textId="06610238" w:rsidR="00DF76BB" w:rsidRPr="00913278" w:rsidRDefault="00DF76BB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FA01EB">
        <w:rPr>
          <w:rFonts w:ascii="Arial" w:hAnsi="Arial" w:cs="Arial"/>
          <w:sz w:val="24"/>
          <w:szCs w:val="24"/>
        </w:rPr>
        <w:t xml:space="preserve">Para ter acesso aos </w:t>
      </w:r>
      <w:r w:rsidR="00550540">
        <w:rPr>
          <w:rFonts w:ascii="Arial" w:hAnsi="Arial" w:cs="Arial"/>
          <w:sz w:val="24"/>
          <w:szCs w:val="24"/>
        </w:rPr>
        <w:t>valores referente</w:t>
      </w:r>
      <w:r>
        <w:rPr>
          <w:rFonts w:ascii="Arial" w:hAnsi="Arial" w:cs="Arial"/>
          <w:sz w:val="24"/>
          <w:szCs w:val="24"/>
        </w:rPr>
        <w:t xml:space="preserve"> ao primeiro semestre do curso</w:t>
      </w:r>
      <w:r w:rsidR="00C90CFC">
        <w:rPr>
          <w:rFonts w:ascii="Arial" w:hAnsi="Arial" w:cs="Arial"/>
          <w:sz w:val="24"/>
          <w:szCs w:val="24"/>
        </w:rPr>
        <w:t>, acesse nosso site</w:t>
      </w:r>
      <w:r w:rsidR="005726FB">
        <w:rPr>
          <w:rFonts w:ascii="Arial" w:hAnsi="Arial" w:cs="Arial"/>
          <w:sz w:val="24"/>
          <w:szCs w:val="24"/>
        </w:rPr>
        <w:t>, valores a partir do segundo</w:t>
      </w:r>
      <w:r w:rsidR="00550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semestre d</w:t>
      </w:r>
      <w:r w:rsidR="005726FB">
        <w:rPr>
          <w:rFonts w:ascii="Arial" w:hAnsi="Arial" w:cs="Arial"/>
          <w:sz w:val="24"/>
          <w:szCs w:val="24"/>
        </w:rPr>
        <w:t>o curso</w:t>
      </w:r>
      <w:r>
        <w:rPr>
          <w:rFonts w:ascii="Arial" w:hAnsi="Arial" w:cs="Arial"/>
          <w:sz w:val="24"/>
          <w:szCs w:val="24"/>
        </w:rPr>
        <w:t>, procure nosso atendimento.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33C4415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611B69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701377">
        <w:rPr>
          <w:rFonts w:ascii="Arial" w:hAnsi="Arial" w:cs="Arial"/>
          <w:sz w:val="24"/>
          <w:szCs w:val="24"/>
        </w:rPr>
        <w:t xml:space="preserve">, </w:t>
      </w:r>
      <w:r w:rsidR="001E7D6F">
        <w:rPr>
          <w:rFonts w:ascii="Arial" w:hAnsi="Arial" w:cs="Arial"/>
          <w:sz w:val="24"/>
          <w:szCs w:val="24"/>
        </w:rPr>
        <w:t>ocorrendo a alteração somente no preço base do curso.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25EC11F2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4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4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27DD39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descontos não serão aplicados em parcelas de acordos financeiros, mensalidades atrasadas,</w:t>
      </w:r>
      <w:r w:rsidR="00550540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dependências ou outras taxas. O desconto será aplicado sobre o valor da mensalidade curricular</w:t>
      </w:r>
      <w:r w:rsidR="006D7207">
        <w:rPr>
          <w:rFonts w:ascii="Arial" w:hAnsi="Arial" w:cs="Arial"/>
          <w:sz w:val="24"/>
          <w:szCs w:val="24"/>
        </w:rPr>
        <w:t>.</w:t>
      </w:r>
    </w:p>
    <w:p w14:paraId="4DDC032E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7A0CC72" w14:textId="676C6A38" w:rsidR="00765E4F" w:rsidRDefault="001D7516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bookmarkStart w:id="5" w:name="_Hlk115880376"/>
      <w:r w:rsidR="00765E4F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dependência (DP) terão 85% do valor da hora/aula para cursos presenciais e semipresenciais, e R$ 110,00 para cursos EAD</w:t>
      </w:r>
      <w:r w:rsidR="00765E4F">
        <w:rPr>
          <w:rFonts w:ascii="Segoe UI" w:hAnsi="Segoe UI" w:cs="Segoe UI"/>
          <w:color w:val="242424"/>
          <w:shd w:val="clear" w:color="auto" w:fill="FFFFFF"/>
        </w:rPr>
        <w:t>.</w:t>
      </w:r>
    </w:p>
    <w:p w14:paraId="6ED02999" w14:textId="77777777" w:rsidR="00765E4F" w:rsidRDefault="00765E4F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</w:p>
    <w:p w14:paraId="42D8B9E9" w14:textId="6E5AB17E" w:rsidR="00765E4F" w:rsidRDefault="00765E4F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(ADAP) serão isentas de cobrança</w:t>
      </w:r>
      <w:r w:rsidR="0075518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o BENEFICIADO poderá cursar até o final do curso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</w:t>
      </w:r>
    </w:p>
    <w:bookmarkEnd w:id="5"/>
    <w:p w14:paraId="2C15984B" w14:textId="0F60E5B5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37F04F2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FC642D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1A7F4A4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51BC3">
        <w:rPr>
          <w:rFonts w:ascii="Arial" w:hAnsi="Arial" w:cs="Arial"/>
          <w:sz w:val="24"/>
          <w:szCs w:val="24"/>
        </w:rPr>
        <w:t>1</w:t>
      </w:r>
      <w:r w:rsidR="005A24AD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</w:t>
      </w:r>
      <w:r w:rsidRPr="00913278">
        <w:rPr>
          <w:rFonts w:ascii="Arial" w:hAnsi="Arial" w:cs="Arial"/>
          <w:sz w:val="24"/>
          <w:szCs w:val="24"/>
        </w:rPr>
        <w:lastRenderedPageBreak/>
        <w:t xml:space="preserve">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66A7626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65A4FAA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32213D41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3291D9D6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6" w:name="_Hlk89444392"/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6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6B96824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2E7FE2">
        <w:rPr>
          <w:rFonts w:ascii="Arial" w:hAnsi="Arial" w:cs="Arial"/>
          <w:sz w:val="24"/>
          <w:szCs w:val="24"/>
        </w:rPr>
        <w:t xml:space="preserve"> e do contido na cláusula 4.5.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400FFB" w14:textId="5FB579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DB1FF4E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60EF0" w14:textId="53063A0F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p w14:paraId="28C1F1AE" w14:textId="77777777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380499" w14:textId="3DBD1382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87FCC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>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11515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67A3133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55054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76254E04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550540">
        <w:rPr>
          <w:rFonts w:ascii="Arial" w:hAnsi="Arial" w:cs="Arial"/>
          <w:sz w:val="24"/>
          <w:szCs w:val="24"/>
        </w:rPr>
        <w:t>4</w:t>
      </w:r>
      <w:r w:rsidR="00387FCC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102EE744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726AE042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092A4BE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36AE7D3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5F066578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5CCA" w14:textId="136F992B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</w:t>
      </w:r>
      <w:r w:rsidR="00F47833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F846D79" w14:textId="77777777" w:rsidR="001D7516" w:rsidRPr="00B53866" w:rsidRDefault="001D7516" w:rsidP="001D7516">
      <w:pPr>
        <w:spacing w:line="240" w:lineRule="auto"/>
        <w:rPr>
          <w:rFonts w:ascii="Arial" w:hAnsi="Arial" w:cs="Arial"/>
          <w:sz w:val="24"/>
          <w:szCs w:val="24"/>
        </w:rPr>
      </w:pPr>
    </w:p>
    <w:p w14:paraId="1668AEB9" w14:textId="77777777" w:rsidR="001D7516" w:rsidRPr="00B53866" w:rsidRDefault="001D7516" w:rsidP="001D7516">
      <w:pPr>
        <w:spacing w:line="240" w:lineRule="auto"/>
        <w:rPr>
          <w:rFonts w:ascii="Arial" w:hAnsi="Arial" w:cs="Arial"/>
          <w:sz w:val="24"/>
          <w:szCs w:val="24"/>
        </w:rPr>
      </w:pPr>
    </w:p>
    <w:p w14:paraId="4903BB1C" w14:textId="29EB2599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5A24AD">
        <w:rPr>
          <w:rFonts w:ascii="Arial" w:hAnsi="Arial" w:cs="Arial"/>
          <w:sz w:val="24"/>
          <w:szCs w:val="24"/>
        </w:rPr>
        <w:t>0</w:t>
      </w:r>
      <w:r w:rsidR="00A95D0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725A52">
        <w:rPr>
          <w:rFonts w:ascii="Arial" w:hAnsi="Arial" w:cs="Arial"/>
          <w:sz w:val="24"/>
          <w:szCs w:val="24"/>
        </w:rPr>
        <w:t xml:space="preserve"> </w:t>
      </w:r>
      <w:r w:rsidR="00A95D0F">
        <w:rPr>
          <w:rFonts w:ascii="Arial" w:hAnsi="Arial" w:cs="Arial"/>
          <w:sz w:val="24"/>
          <w:szCs w:val="24"/>
        </w:rPr>
        <w:t>junho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AA3D5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2F2DFB16" w14:textId="77777777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120653A3" w14:textId="77777777" w:rsidR="007327D2" w:rsidRDefault="00C0263A"/>
    <w:sectPr w:rsidR="007327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CAF9" w14:textId="77777777" w:rsidR="004D0F93" w:rsidRDefault="004D0F93">
      <w:pPr>
        <w:spacing w:after="0" w:line="240" w:lineRule="auto"/>
      </w:pPr>
      <w:r>
        <w:separator/>
      </w:r>
    </w:p>
  </w:endnote>
  <w:endnote w:type="continuationSeparator" w:id="0">
    <w:p w14:paraId="257CADBC" w14:textId="77777777" w:rsidR="004D0F93" w:rsidRDefault="004D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1C4CB7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B3B0" w14:textId="77777777" w:rsidR="004D0F93" w:rsidRDefault="004D0F93">
      <w:pPr>
        <w:spacing w:after="0" w:line="240" w:lineRule="auto"/>
      </w:pPr>
      <w:r>
        <w:separator/>
      </w:r>
    </w:p>
  </w:footnote>
  <w:footnote w:type="continuationSeparator" w:id="0">
    <w:p w14:paraId="7FFEED54" w14:textId="77777777" w:rsidR="004D0F93" w:rsidRDefault="004D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604C22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15C7B"/>
    <w:rsid w:val="00023692"/>
    <w:rsid w:val="00053B52"/>
    <w:rsid w:val="000A7B93"/>
    <w:rsid w:val="000E29CB"/>
    <w:rsid w:val="00100AC5"/>
    <w:rsid w:val="001D7516"/>
    <w:rsid w:val="001E7D6F"/>
    <w:rsid w:val="001F00CB"/>
    <w:rsid w:val="001F6FF9"/>
    <w:rsid w:val="00216771"/>
    <w:rsid w:val="002235E1"/>
    <w:rsid w:val="00246996"/>
    <w:rsid w:val="00251BC3"/>
    <w:rsid w:val="00282269"/>
    <w:rsid w:val="002E7884"/>
    <w:rsid w:val="002E7FE2"/>
    <w:rsid w:val="00310982"/>
    <w:rsid w:val="00387FCC"/>
    <w:rsid w:val="004028E9"/>
    <w:rsid w:val="004365B2"/>
    <w:rsid w:val="00461943"/>
    <w:rsid w:val="00482D8B"/>
    <w:rsid w:val="004B420B"/>
    <w:rsid w:val="004D0F93"/>
    <w:rsid w:val="004D179E"/>
    <w:rsid w:val="0051063B"/>
    <w:rsid w:val="00525DEA"/>
    <w:rsid w:val="00527C11"/>
    <w:rsid w:val="00532CB7"/>
    <w:rsid w:val="00550540"/>
    <w:rsid w:val="00553BCE"/>
    <w:rsid w:val="00570062"/>
    <w:rsid w:val="005726FB"/>
    <w:rsid w:val="005A015F"/>
    <w:rsid w:val="005A24AD"/>
    <w:rsid w:val="005B0BDC"/>
    <w:rsid w:val="006138EA"/>
    <w:rsid w:val="006974EF"/>
    <w:rsid w:val="006C7EC9"/>
    <w:rsid w:val="006D7207"/>
    <w:rsid w:val="006E4054"/>
    <w:rsid w:val="00701377"/>
    <w:rsid w:val="00725A52"/>
    <w:rsid w:val="00743F04"/>
    <w:rsid w:val="0075518E"/>
    <w:rsid w:val="00765E4F"/>
    <w:rsid w:val="00782E30"/>
    <w:rsid w:val="00791E1C"/>
    <w:rsid w:val="00796AA4"/>
    <w:rsid w:val="007A11CE"/>
    <w:rsid w:val="008D17D2"/>
    <w:rsid w:val="00911885"/>
    <w:rsid w:val="0092491D"/>
    <w:rsid w:val="00A12ECD"/>
    <w:rsid w:val="00A95D0F"/>
    <w:rsid w:val="00AA3D5C"/>
    <w:rsid w:val="00AC4464"/>
    <w:rsid w:val="00AF536F"/>
    <w:rsid w:val="00B0375F"/>
    <w:rsid w:val="00B91ACB"/>
    <w:rsid w:val="00BA37A9"/>
    <w:rsid w:val="00BC05E1"/>
    <w:rsid w:val="00BF1689"/>
    <w:rsid w:val="00C009DC"/>
    <w:rsid w:val="00C0263A"/>
    <w:rsid w:val="00C417D0"/>
    <w:rsid w:val="00C64090"/>
    <w:rsid w:val="00C7030D"/>
    <w:rsid w:val="00C73679"/>
    <w:rsid w:val="00C87D28"/>
    <w:rsid w:val="00C90CFC"/>
    <w:rsid w:val="00CC2119"/>
    <w:rsid w:val="00CD1021"/>
    <w:rsid w:val="00CE67DA"/>
    <w:rsid w:val="00D20119"/>
    <w:rsid w:val="00D626D9"/>
    <w:rsid w:val="00DE317C"/>
    <w:rsid w:val="00DF76BB"/>
    <w:rsid w:val="00EB3CA8"/>
    <w:rsid w:val="00EB521D"/>
    <w:rsid w:val="00EB5FA5"/>
    <w:rsid w:val="00EC7E1E"/>
    <w:rsid w:val="00EF6262"/>
    <w:rsid w:val="00F47833"/>
    <w:rsid w:val="00F56B7D"/>
    <w:rsid w:val="00F62F77"/>
    <w:rsid w:val="00FA01EB"/>
    <w:rsid w:val="00FC642D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  <w:style w:type="character" w:styleId="Hyperlink">
    <w:name w:val="Hyperlink"/>
    <w:basedOn w:val="Fontepargpadro"/>
    <w:uiPriority w:val="99"/>
    <w:semiHidden/>
    <w:unhideWhenUsed/>
    <w:rsid w:val="00697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1192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19</cp:revision>
  <dcterms:created xsi:type="dcterms:W3CDTF">2023-03-20T21:17:00Z</dcterms:created>
  <dcterms:modified xsi:type="dcterms:W3CDTF">2023-07-19T13:01:00Z</dcterms:modified>
</cp:coreProperties>
</file>